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研考各县区核酸采样点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埇桥区：市民广场、吾悦广场、苏宁广场三个核酸采样点。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砀山县：大润发超市采样点、市民广场采样点。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泗县：县人民医院和中医院作为考研核酸检测点。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灵璧县：灵璧县中医院采样点、灵城镇卫生院（钟馗路）采样点。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萧县：黄桥临时采样点（城南初级中学南侧）、虎山公园内（城西居委会公厕南10米）。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NTQ4N2U1NjM3MWZiZTM3MzgzZmNjOWFhYjg5ZTEifQ=="/>
  </w:docVars>
  <w:rsids>
    <w:rsidRoot w:val="553B0250"/>
    <w:rsid w:val="553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152</Characters>
  <Lines>0</Lines>
  <Paragraphs>0</Paragraphs>
  <TotalTime>1</TotalTime>
  <ScaleCrop>false</ScaleCrop>
  <LinksUpToDate>false</LinksUpToDate>
  <CharactersWithSpaces>153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2022-12-18T09:53:00Z</dcterms:created>
  <dc:creator>湖心亭看雪</dc:creator>
  <cp:lastModifiedBy>湖心亭看雪</cp:lastModifiedBy>
  <dcterms:modified xsi:type="dcterms:W3CDTF">2022-12-18T09:54:55Z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DDBD0F28DF4D46FDBB66A41AA9315BF4</vt:lpwstr>
  </property>
</Properties>
</file>