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方正小标宋简体" w:hAnsi="黑体" w:eastAsia="方正小标宋简体" w:cs="仿宋_GB2312"/>
          <w:color w:val="000000"/>
          <w:kern w:val="0"/>
          <w:sz w:val="44"/>
          <w:szCs w:val="44"/>
          <w:lang w:val="zh-CN"/>
        </w:rPr>
      </w:pPr>
      <w:r>
        <w:rPr>
          <w:rFonts w:hint="eastAsia" w:ascii="方正小标宋简体" w:hAnsi="黑体" w:eastAsia="方正小标宋简体" w:cs="仿宋_GB2312"/>
          <w:color w:val="000000"/>
          <w:kern w:val="0"/>
          <w:sz w:val="44"/>
          <w:szCs w:val="44"/>
          <w:lang w:val="zh-CN"/>
        </w:rPr>
        <w:t>作品整理及命名规则</w:t>
      </w:r>
    </w:p>
    <w:p>
      <w:pPr>
        <w:spacing w:line="440" w:lineRule="exact"/>
        <w:ind w:firstLine="627" w:firstLineChars="196"/>
        <w:rPr>
          <w:rFonts w:ascii="黑体" w:hAnsi="黑体" w:eastAsia="黑体" w:cs="仿宋_GB2312"/>
          <w:color w:val="000000"/>
          <w:kern w:val="0"/>
          <w:sz w:val="32"/>
          <w:szCs w:val="32"/>
          <w:lang w:val="zh-CN"/>
        </w:rPr>
      </w:pPr>
      <w:r>
        <w:rPr>
          <w:rFonts w:hint="eastAsia" w:ascii="黑体" w:hAnsi="黑体" w:eastAsia="黑体" w:cs="仿宋_GB2312"/>
          <w:color w:val="000000"/>
          <w:kern w:val="0"/>
          <w:sz w:val="32"/>
          <w:szCs w:val="32"/>
          <w:lang w:val="zh-CN"/>
        </w:rPr>
        <w:t>一、参</w:t>
      </w:r>
      <w:r>
        <w:rPr>
          <w:rFonts w:ascii="黑体" w:hAnsi="黑体" w:eastAsia="黑体" w:cs="仿宋_GB2312"/>
          <w:color w:val="000000"/>
          <w:kern w:val="0"/>
          <w:sz w:val="32"/>
          <w:szCs w:val="32"/>
          <w:lang w:val="zh-CN"/>
        </w:rPr>
        <w:t>赛教师</w:t>
      </w:r>
    </w:p>
    <w:p>
      <w:pPr>
        <w:spacing w:line="440" w:lineRule="exact"/>
        <w:ind w:firstLine="627" w:firstLineChars="196"/>
        <w:rPr>
          <w:rFonts w:ascii="仿宋_GB2312" w:hAnsi="仿宋" w:eastAsia="仿宋_GB2312" w:cs="仿宋_GB2312"/>
          <w:color w:val="000000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zh-CN"/>
        </w:rPr>
        <w:t>参赛作品存放在“作品”文件夹内以rar格式压缩（文件夹名须为“作品”，不含个人信息，压缩不用zip格式），将作品压缩包文件名修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改为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zh-CN"/>
        </w:rPr>
        <w:t>“学科代码+作品类型代码+县区代码+身份证号码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.rar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zh-CN"/>
        </w:rPr>
        <w:t>” （中间不加任何符号，身份证号码尾数为X用大写。下同）；</w:t>
      </w:r>
    </w:p>
    <w:p>
      <w:pPr>
        <w:spacing w:line="440" w:lineRule="exact"/>
        <w:ind w:firstLine="627" w:firstLineChars="196"/>
        <w:rPr>
          <w:rFonts w:ascii="仿宋_GB2312" w:hAnsi="仿宋" w:eastAsia="仿宋_GB2312" w:cs="仿宋_GB2312"/>
          <w:color w:val="000000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2.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zh-CN"/>
        </w:rPr>
        <w:t>《作品信息表》文件名修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改为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zh-CN"/>
        </w:rPr>
        <w:t>“学科代码+作品类型代码+县区代码+身份证号码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.xlsx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zh-CN"/>
        </w:rPr>
        <w:t>”，不放在作品压缩包内，与作品压缩包一同报送 。</w:t>
      </w:r>
    </w:p>
    <w:p>
      <w:pPr>
        <w:spacing w:line="440" w:lineRule="exact"/>
        <w:ind w:firstLine="627" w:firstLineChars="196"/>
        <w:rPr>
          <w:rFonts w:ascii="仿宋_GB2312" w:hAnsi="仿宋" w:eastAsia="仿宋_GB2312" w:cs="仿宋_GB2312"/>
          <w:color w:val="000000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3.作品压缩包应与《作品信息表》一一对应，1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zh-CN"/>
        </w:rPr>
        <w:t>件作品应有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2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zh-CN"/>
        </w:rPr>
        <w:t>个文件（作品压缩包和《作品信息表》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zh-CN"/>
        </w:rPr>
        <w:t>。</w:t>
      </w:r>
    </w:p>
    <w:p>
      <w:pPr>
        <w:spacing w:line="440" w:lineRule="exact"/>
        <w:ind w:firstLine="627" w:firstLineChars="196"/>
        <w:rPr>
          <w:rFonts w:ascii="仿宋_GB2312" w:hAnsi="仿宋" w:eastAsia="仿宋_GB2312" w:cs="仿宋_GB2312"/>
          <w:color w:val="000000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4.文件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zh-CN"/>
        </w:rPr>
        <w:t>命名规则举例：</w:t>
      </w:r>
    </w:p>
    <w:p>
      <w:pPr>
        <w:spacing w:line="440" w:lineRule="exact"/>
        <w:ind w:firstLine="560" w:firstLineChars="200"/>
        <w:rPr>
          <w:rFonts w:asciiTheme="minorEastAsia" w:hAnsiTheme="minorEastAsia" w:eastAsiaTheme="minorEastAsia" w:cstheme="minorEastAsia"/>
          <w:color w:val="000000"/>
          <w:kern w:val="0"/>
          <w:sz w:val="28"/>
          <w:szCs w:val="28"/>
          <w:u w:val="singl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zh-CN"/>
        </w:rPr>
        <w:t xml:space="preserve">学科代码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 xml:space="preserve">+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zh-CN"/>
        </w:rPr>
        <w:t>作品类型代码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 xml:space="preserve"> +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zh-CN"/>
        </w:rPr>
        <w:t>县区代码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 xml:space="preserve">   +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zh-CN"/>
        </w:rPr>
        <w:t>身份证号码</w:t>
      </w:r>
    </w:p>
    <w:p>
      <w:pPr>
        <w:spacing w:line="440" w:lineRule="exact"/>
        <w:ind w:firstLine="548" w:firstLineChars="196"/>
        <w:rPr>
          <w:rFonts w:asciiTheme="minorEastAsia" w:hAnsiTheme="minorEastAsia" w:eastAsiaTheme="minorEastAsia" w:cstheme="minorEastAsia"/>
          <w:color w:val="00000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zh-CN"/>
        </w:rPr>
        <w:t>中学语文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 xml:space="preserve">        课件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zh-CN"/>
        </w:rPr>
        <w:t>市直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 xml:space="preserve">         教师身份证号码</w:t>
      </w:r>
    </w:p>
    <w:p>
      <w:pPr>
        <w:spacing w:line="440" w:lineRule="exact"/>
        <w:ind w:firstLine="1108" w:firstLineChars="396"/>
        <w:rPr>
          <w:rFonts w:asciiTheme="minorEastAsia" w:hAnsiTheme="minorEastAsia" w:eastAsiaTheme="minorEastAsia" w:cstheme="minorEastAsia"/>
          <w:color w:val="000000"/>
          <w:kern w:val="0"/>
          <w:sz w:val="28"/>
          <w:szCs w:val="28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zh-CN"/>
        </w:rPr>
        <w:t>L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zh-CN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zh-CN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zh-CN"/>
        </w:rPr>
        <w:t>34XXXXXXXXXXXXXXXX</w:t>
      </w:r>
    </w:p>
    <w:p>
      <w:pPr>
        <w:spacing w:line="440" w:lineRule="exact"/>
        <w:ind w:firstLine="627" w:firstLineChars="196"/>
        <w:rPr>
          <w:rFonts w:ascii="仿宋_GB2312" w:hAnsi="仿宋" w:eastAsia="仿宋_GB2312" w:cs="仿宋_GB2312"/>
          <w:color w:val="000000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zh-CN"/>
        </w:rPr>
        <w:t>市直学校身份证号码为“34XXXXXXXXXXXXXXXX”的参赛教师中学语文课件作品命名：</w:t>
      </w:r>
    </w:p>
    <w:p>
      <w:pPr>
        <w:spacing w:line="440" w:lineRule="exact"/>
        <w:ind w:firstLine="627" w:firstLineChars="196"/>
        <w:rPr>
          <w:rFonts w:ascii="仿宋_GB2312" w:hAnsi="仿宋" w:eastAsia="仿宋_GB2312" w:cs="仿宋_GB2312"/>
          <w:color w:val="000000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zh-CN"/>
        </w:rPr>
        <w:t>压缩包为：</w:t>
      </w:r>
      <w:r>
        <w:rPr>
          <w:rFonts w:ascii="仿宋_GB2312" w:hAnsi="仿宋" w:eastAsia="仿宋_GB2312" w:cs="仿宋_GB2312"/>
          <w:color w:val="000000"/>
          <w:kern w:val="0"/>
          <w:sz w:val="32"/>
          <w:szCs w:val="32"/>
          <w:lang w:val="zh-CN"/>
        </w:rPr>
        <w:t>L1A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zh-CN"/>
        </w:rPr>
        <w:t>34XXXXXXXXXXXXXXXX.rar；</w:t>
      </w:r>
    </w:p>
    <w:p>
      <w:pPr>
        <w:spacing w:line="440" w:lineRule="exact"/>
        <w:ind w:firstLine="627" w:firstLineChars="196"/>
        <w:rPr>
          <w:rFonts w:ascii="仿宋_GB2312" w:hAnsi="仿宋" w:eastAsia="仿宋_GB2312" w:cs="仿宋_GB2312"/>
          <w:color w:val="000000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zh-CN"/>
        </w:rPr>
        <w:t>《作品信息表》为：</w:t>
      </w:r>
      <w:r>
        <w:rPr>
          <w:rFonts w:ascii="仿宋_GB2312" w:hAnsi="仿宋" w:eastAsia="仿宋_GB2312" w:cs="仿宋_GB2312"/>
          <w:color w:val="000000"/>
          <w:kern w:val="0"/>
          <w:sz w:val="32"/>
          <w:szCs w:val="32"/>
          <w:lang w:val="zh-CN"/>
        </w:rPr>
        <w:t>L1A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zh-CN"/>
        </w:rPr>
        <w:t>34XXXXXXXXXXXXXXXX.xl</w:t>
      </w:r>
      <w:r>
        <w:rPr>
          <w:rFonts w:ascii="仿宋_GB2312" w:hAnsi="仿宋" w:eastAsia="仿宋_GB2312" w:cs="仿宋_GB2312"/>
          <w:color w:val="000000"/>
          <w:kern w:val="0"/>
          <w:sz w:val="32"/>
          <w:szCs w:val="32"/>
          <w:lang w:val="zh-CN"/>
        </w:rPr>
        <w:t>sx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zh-CN"/>
        </w:rPr>
        <w:t>。如下图：</w:t>
      </w:r>
    </w:p>
    <w:p>
      <w:pPr>
        <w:ind w:firstLine="627" w:firstLineChars="196"/>
        <w:jc w:val="center"/>
        <w:rPr>
          <w:rFonts w:ascii="仿宋_GB2312" w:hAnsi="仿宋" w:eastAsia="仿宋_GB2312" w:cs="仿宋_GB2312"/>
          <w:color w:val="000000"/>
          <w:kern w:val="0"/>
          <w:sz w:val="32"/>
          <w:szCs w:val="32"/>
          <w:lang w:val="zh-CN"/>
        </w:rPr>
      </w:pPr>
      <w:bookmarkStart w:id="0" w:name="_GoBack"/>
      <w:bookmarkEnd w:id="0"/>
    </w:p>
    <w:p>
      <w:pPr>
        <w:spacing w:line="440" w:lineRule="exact"/>
        <w:ind w:firstLine="627" w:firstLineChars="196"/>
        <w:rPr>
          <w:rFonts w:ascii="仿宋_GB2312" w:hAnsi="仿宋" w:eastAsia="仿宋_GB2312" w:cs="仿宋_GB2312"/>
          <w:color w:val="000000"/>
          <w:kern w:val="0"/>
          <w:sz w:val="32"/>
          <w:szCs w:val="32"/>
          <w:lang w:val="zh-CN"/>
        </w:rPr>
      </w:pPr>
    </w:p>
    <w:p>
      <w:pPr>
        <w:spacing w:line="440" w:lineRule="exact"/>
        <w:ind w:firstLine="627" w:firstLineChars="196"/>
        <w:rPr>
          <w:rFonts w:ascii="黑体" w:hAnsi="黑体" w:eastAsia="黑体" w:cs="仿宋_GB2312"/>
          <w:color w:val="000000"/>
          <w:kern w:val="0"/>
          <w:sz w:val="32"/>
          <w:szCs w:val="32"/>
          <w:lang w:val="zh-CN"/>
        </w:rPr>
      </w:pPr>
      <w:r>
        <w:rPr>
          <w:rFonts w:hint="eastAsia" w:ascii="黑体" w:hAnsi="黑体" w:eastAsia="黑体" w:cs="仿宋_GB2312"/>
          <w:color w:val="000000"/>
          <w:kern w:val="0"/>
          <w:sz w:val="32"/>
          <w:szCs w:val="32"/>
          <w:lang w:val="zh-CN"/>
        </w:rPr>
        <w:t>二、报</w:t>
      </w:r>
      <w:r>
        <w:rPr>
          <w:rFonts w:ascii="黑体" w:hAnsi="黑体" w:eastAsia="黑体" w:cs="仿宋_GB2312"/>
          <w:color w:val="000000"/>
          <w:kern w:val="0"/>
          <w:sz w:val="32"/>
          <w:szCs w:val="32"/>
          <w:lang w:val="zh-CN"/>
        </w:rPr>
        <w:t>送单位整理作品</w:t>
      </w:r>
    </w:p>
    <w:p>
      <w:pPr>
        <w:spacing w:line="440" w:lineRule="exact"/>
        <w:ind w:firstLine="627" w:firstLineChars="196"/>
        <w:rPr>
          <w:rFonts w:ascii="仿宋_GB2312" w:hAnsi="仿宋" w:eastAsia="仿宋_GB2312" w:cs="仿宋_GB2312"/>
          <w:color w:val="000000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zh-CN"/>
        </w:rPr>
        <w:t>（一）报送</w:t>
      </w:r>
      <w:r>
        <w:rPr>
          <w:rFonts w:ascii="仿宋_GB2312" w:hAnsi="仿宋" w:eastAsia="仿宋_GB2312" w:cs="仿宋_GB2312"/>
          <w:color w:val="000000"/>
          <w:kern w:val="0"/>
          <w:sz w:val="32"/>
          <w:szCs w:val="32"/>
          <w:lang w:val="zh-CN"/>
        </w:rPr>
        <w:t>单位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zh-CN"/>
        </w:rPr>
        <w:t>将《作品信息表》和作品汇总后报送。</w:t>
      </w:r>
    </w:p>
    <w:p>
      <w:pPr>
        <w:spacing w:line="440" w:lineRule="exact"/>
        <w:ind w:firstLine="627" w:firstLineChars="196"/>
        <w:rPr>
          <w:rFonts w:ascii="仿宋_GB2312" w:hAnsi="仿宋" w:eastAsia="仿宋_GB2312" w:cs="仿宋_GB2312"/>
          <w:color w:val="000000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zh-CN"/>
        </w:rPr>
        <w:t>（二）报送</w:t>
      </w:r>
      <w:r>
        <w:rPr>
          <w:rFonts w:ascii="仿宋_GB2312" w:hAnsi="仿宋" w:eastAsia="仿宋_GB2312" w:cs="仿宋_GB2312"/>
          <w:color w:val="000000"/>
          <w:kern w:val="0"/>
          <w:sz w:val="32"/>
          <w:szCs w:val="32"/>
          <w:lang w:val="zh-CN"/>
        </w:rPr>
        <w:t>单位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zh-CN"/>
        </w:rPr>
        <w:t>汇总后的作品需建立二级文件夹：</w:t>
      </w:r>
    </w:p>
    <w:p>
      <w:pPr>
        <w:spacing w:line="440" w:lineRule="exact"/>
        <w:ind w:firstLine="627" w:firstLineChars="196"/>
        <w:rPr>
          <w:rFonts w:ascii="仿宋_GB2312" w:hAnsi="仿宋" w:eastAsia="仿宋_GB2312" w:cs="仿宋_GB2312"/>
          <w:color w:val="000000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zh-CN"/>
        </w:rPr>
        <w:t>1．一级文件夹：以县（区）名称（或市直学校名称）命名，存放《作品信息表》汇总表（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xlsx文档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zh-CN"/>
        </w:rPr>
        <w:t>）、《作品信息表》汇总表盖章扫描件（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pdf文档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zh-CN"/>
        </w:rPr>
        <w:t>）、教师上报的《作品信息表》（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1件作品1个xlsx文件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zh-CN"/>
        </w:rPr>
        <w:t>）以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rar格式压缩为1个文件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zh-CN"/>
        </w:rPr>
        <w:t>。如图。</w:t>
      </w:r>
    </w:p>
    <w:p>
      <w:pPr>
        <w:ind w:firstLine="627" w:firstLineChars="196"/>
        <w:jc w:val="center"/>
        <w:rPr>
          <w:rFonts w:ascii="仿宋_GB2312" w:hAnsi="仿宋" w:eastAsia="仿宋_GB2312" w:cs="仿宋_GB2312"/>
          <w:color w:val="000000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drawing>
          <wp:inline distT="0" distB="0" distL="114300" distR="114300">
            <wp:extent cx="1704975" cy="866775"/>
            <wp:effectExtent l="0" t="0" r="9525" b="9525"/>
            <wp:docPr id="7" name="图片 7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图片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40" w:lineRule="exact"/>
        <w:ind w:firstLine="627" w:firstLineChars="196"/>
        <w:rPr>
          <w:rFonts w:ascii="仿宋_GB2312" w:hAnsi="仿宋" w:eastAsia="仿宋_GB2312" w:cs="仿宋_GB2312"/>
          <w:color w:val="000000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zh-CN"/>
        </w:rPr>
        <w:t>2．二级文件夹：名称为“作品”，存放作品rar压缩包（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1件作品1个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zh-CN"/>
        </w:rPr>
        <w:t>rar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文件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zh-CN"/>
        </w:rPr>
        <w:t>）。</w:t>
      </w:r>
    </w:p>
    <w:p>
      <w:pPr>
        <w:spacing w:line="440" w:lineRule="exact"/>
        <w:ind w:firstLine="627" w:firstLineChars="196"/>
        <w:rPr>
          <w:rFonts w:ascii="仿宋_GB2312" w:hAnsi="仿宋" w:eastAsia="仿宋_GB2312" w:cs="仿宋_GB2312"/>
          <w:color w:val="000000"/>
          <w:kern w:val="0"/>
          <w:sz w:val="32"/>
          <w:szCs w:val="32"/>
          <w:lang w:val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zh-CN"/>
        </w:rPr>
        <w:t>（三）《作品信息表》中的“作品名称”即压缩包文件名，须与作品压缩包文件名完全一致（含扩展名“.rar”）。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yYTY5MDc3ZTk3YjUxZTYwMWUzYmVmY2Q3ZmE4NGEifQ=="/>
  </w:docVars>
  <w:rsids>
    <w:rsidRoot w:val="008C095C"/>
    <w:rsid w:val="001E23D4"/>
    <w:rsid w:val="00473447"/>
    <w:rsid w:val="005011E0"/>
    <w:rsid w:val="00836973"/>
    <w:rsid w:val="008C095C"/>
    <w:rsid w:val="00AB4599"/>
    <w:rsid w:val="00B56863"/>
    <w:rsid w:val="00C343AE"/>
    <w:rsid w:val="00E02F5C"/>
    <w:rsid w:val="00E519F5"/>
    <w:rsid w:val="087056FE"/>
    <w:rsid w:val="249B512D"/>
    <w:rsid w:val="317607A1"/>
    <w:rsid w:val="48F27D59"/>
    <w:rsid w:val="4D792942"/>
    <w:rsid w:val="62637238"/>
    <w:rsid w:val="66F50ABA"/>
    <w:rsid w:val="76604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Char"/>
    <w:basedOn w:val="1"/>
    <w:next w:val="1"/>
    <w:uiPriority w:val="0"/>
    <w:pPr>
      <w:widowControl/>
      <w:spacing w:line="360" w:lineRule="auto"/>
      <w:jc w:val="left"/>
    </w:pPr>
    <w:rPr>
      <w:rFonts w:eastAsia="宋体"/>
      <w:kern w:val="0"/>
      <w:szCs w:val="20"/>
      <w:lang w:eastAsia="en-US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  <w:style w:type="paragraph" w:customStyle="1" w:styleId="9">
    <w:name w:val="Char1"/>
    <w:basedOn w:val="1"/>
    <w:next w:val="1"/>
    <w:autoRedefine/>
    <w:qFormat/>
    <w:uiPriority w:val="0"/>
    <w:pPr>
      <w:widowControl/>
      <w:spacing w:line="360" w:lineRule="auto"/>
      <w:jc w:val="left"/>
    </w:pPr>
    <w:rPr>
      <w:rFonts w:eastAsia="宋体"/>
      <w:kern w:val="0"/>
      <w:szCs w:val="20"/>
      <w:lang w:eastAsia="en-US"/>
    </w:rPr>
  </w:style>
  <w:style w:type="character" w:customStyle="1" w:styleId="10">
    <w:name w:val="批注框文本 Char"/>
    <w:basedOn w:val="6"/>
    <w:link w:val="2"/>
    <w:semiHidden/>
    <w:uiPriority w:val="99"/>
    <w:rPr>
      <w:rFonts w:ascii="Times New Roman" w:hAnsi="Times New Roman" w:eastAsia="方正仿宋_GBK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584</Words>
  <Characters>209</Characters>
  <Lines>1</Lines>
  <Paragraphs>1</Paragraphs>
  <TotalTime>2</TotalTime>
  <ScaleCrop>false</ScaleCrop>
  <LinksUpToDate>false</LinksUpToDate>
  <CharactersWithSpaces>792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2021-05-27T21:47:00Z</dcterms:created>
  <dc:creator>范志生</dc:creator>
  <cp:lastModifiedBy>Yoghurt</cp:lastModifiedBy>
  <dcterms:modified xsi:type="dcterms:W3CDTF">2024-03-15T09:24:44Z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87461CE8F2194C3B93E19C222822E737</vt:lpwstr>
  </property>
</Properties>
</file>